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95" w:rsidRDefault="00B80195" w:rsidP="00B80195">
      <w:pPr>
        <w:spacing w:after="0"/>
        <w:rPr>
          <w:rFonts w:ascii="Times New Roman" w:hAnsi="Times New Roman" w:cs="Times New Roman"/>
        </w:rPr>
      </w:pPr>
    </w:p>
    <w:p w:rsidR="00561A25" w:rsidRPr="005C12DE" w:rsidRDefault="00561A25" w:rsidP="006A2C2D">
      <w:pPr>
        <w:spacing w:after="100"/>
        <w:rPr>
          <w:rFonts w:ascii="Times New Roman" w:hAnsi="Times New Roman" w:cs="Times New Roman"/>
          <w:sz w:val="20"/>
          <w:szCs w:val="20"/>
        </w:rPr>
      </w:pPr>
      <w:r w:rsidRPr="005C12DE">
        <w:rPr>
          <w:rFonts w:ascii="Times New Roman" w:hAnsi="Times New Roman" w:cs="Times New Roman"/>
          <w:sz w:val="20"/>
          <w:szCs w:val="20"/>
        </w:rPr>
        <w:t xml:space="preserve">In the summer of 2014, Delta Tau Delta began the process of redesigning the Fraternity Awards and Accreditation Report (FAAR). Chapters are expected to complete this report annually by November 1st to stay in good standing with the Fraternity. It is important for members to be mindful of relationship between the chapter and the host institution. As such the Fraternity asks each chapter submit a </w:t>
      </w:r>
      <w:r w:rsidRPr="005C12DE">
        <w:rPr>
          <w:rFonts w:ascii="Times New Roman" w:hAnsi="Times New Roman" w:cs="Times New Roman"/>
          <w:b/>
          <w:sz w:val="20"/>
          <w:szCs w:val="20"/>
        </w:rPr>
        <w:t xml:space="preserve">Letter of Good Standing, </w:t>
      </w:r>
      <w:r w:rsidRPr="005C12DE">
        <w:rPr>
          <w:rFonts w:ascii="Times New Roman" w:hAnsi="Times New Roman" w:cs="Times New Roman"/>
          <w:sz w:val="20"/>
          <w:szCs w:val="20"/>
        </w:rPr>
        <w:t xml:space="preserve">which is to be completed by an appropriate campus staff member¸ each year as a minimum standard of operation. Chapters can also submit a </w:t>
      </w:r>
      <w:r w:rsidRPr="005C12DE">
        <w:rPr>
          <w:rFonts w:ascii="Times New Roman" w:hAnsi="Times New Roman" w:cs="Times New Roman"/>
          <w:b/>
          <w:sz w:val="20"/>
          <w:szCs w:val="20"/>
        </w:rPr>
        <w:t>Letter of Recommendation</w:t>
      </w:r>
      <w:r w:rsidRPr="005C12DE">
        <w:rPr>
          <w:rFonts w:ascii="Times New Roman" w:hAnsi="Times New Roman" w:cs="Times New Roman"/>
          <w:sz w:val="20"/>
          <w:szCs w:val="20"/>
        </w:rPr>
        <w:t xml:space="preserve"> for the awards process. </w:t>
      </w:r>
    </w:p>
    <w:p w:rsidR="00561A25" w:rsidRPr="005C12DE" w:rsidRDefault="00561A25" w:rsidP="006A2C2D">
      <w:pPr>
        <w:spacing w:after="100"/>
        <w:rPr>
          <w:rFonts w:ascii="Times New Roman" w:hAnsi="Times New Roman" w:cs="Times New Roman"/>
          <w:sz w:val="20"/>
          <w:szCs w:val="20"/>
        </w:rPr>
      </w:pPr>
      <w:r w:rsidRPr="005C12DE">
        <w:rPr>
          <w:rFonts w:ascii="Times New Roman" w:hAnsi="Times New Roman" w:cs="Times New Roman"/>
          <w:sz w:val="20"/>
          <w:szCs w:val="20"/>
        </w:rPr>
        <w:t xml:space="preserve">The Fraternity recognizes this differentiation caused confusion during the 2015 reporting year. In order to clarify, Delta Tau Delta would like to cite the following points to assist chapters and campus staff in completing these items:  </w:t>
      </w:r>
    </w:p>
    <w:p w:rsidR="00DF2E1F" w:rsidRPr="005C12DE" w:rsidRDefault="00DF2E1F" w:rsidP="00DF2E1F">
      <w:pPr>
        <w:pStyle w:val="ListParagraph"/>
        <w:numPr>
          <w:ilvl w:val="0"/>
          <w:numId w:val="1"/>
        </w:numPr>
        <w:spacing w:after="0"/>
        <w:rPr>
          <w:rFonts w:ascii="Times New Roman" w:hAnsi="Times New Roman" w:cs="Times New Roman"/>
          <w:b/>
          <w:sz w:val="20"/>
          <w:szCs w:val="20"/>
        </w:rPr>
      </w:pPr>
      <w:r w:rsidRPr="005C12DE">
        <w:rPr>
          <w:rFonts w:ascii="Times New Roman" w:hAnsi="Times New Roman" w:cs="Times New Roman"/>
          <w:sz w:val="20"/>
          <w:szCs w:val="20"/>
        </w:rPr>
        <w:t xml:space="preserve">Chapters must submit a </w:t>
      </w:r>
      <w:r w:rsidRPr="005C12DE">
        <w:rPr>
          <w:rFonts w:ascii="Times New Roman" w:hAnsi="Times New Roman" w:cs="Times New Roman"/>
          <w:b/>
          <w:sz w:val="20"/>
          <w:szCs w:val="20"/>
        </w:rPr>
        <w:t xml:space="preserve">Letter of Good Standing </w:t>
      </w:r>
      <w:r w:rsidRPr="005C12DE">
        <w:rPr>
          <w:rFonts w:ascii="Times New Roman" w:hAnsi="Times New Roman" w:cs="Times New Roman"/>
          <w:sz w:val="20"/>
          <w:szCs w:val="20"/>
        </w:rPr>
        <w:t>by November 1</w:t>
      </w:r>
      <w:r w:rsidRPr="005C12DE">
        <w:rPr>
          <w:rFonts w:ascii="Times New Roman" w:hAnsi="Times New Roman" w:cs="Times New Roman"/>
          <w:sz w:val="20"/>
          <w:szCs w:val="20"/>
          <w:vertAlign w:val="superscript"/>
        </w:rPr>
        <w:t>st</w:t>
      </w:r>
      <w:r w:rsidRPr="005C12DE">
        <w:rPr>
          <w:rFonts w:ascii="Times New Roman" w:hAnsi="Times New Roman" w:cs="Times New Roman"/>
          <w:sz w:val="20"/>
          <w:szCs w:val="20"/>
        </w:rPr>
        <w:t xml:space="preserve"> to meet accreditation minimum standards.</w:t>
      </w:r>
    </w:p>
    <w:p w:rsidR="00DF2E1F" w:rsidRPr="001571A2" w:rsidRDefault="00DF2E1F" w:rsidP="00DF2E1F">
      <w:pPr>
        <w:pStyle w:val="ListParagraph"/>
        <w:spacing w:after="0"/>
        <w:rPr>
          <w:rFonts w:ascii="Times New Roman" w:hAnsi="Times New Roman" w:cs="Times New Roman"/>
          <w:b/>
          <w:sz w:val="10"/>
          <w:szCs w:val="10"/>
        </w:rPr>
      </w:pPr>
    </w:p>
    <w:p w:rsidR="00561A25" w:rsidRPr="005C12DE" w:rsidRDefault="00DF2E1F" w:rsidP="00561A25">
      <w:pPr>
        <w:pStyle w:val="ListParagraph"/>
        <w:numPr>
          <w:ilvl w:val="0"/>
          <w:numId w:val="1"/>
        </w:numPr>
        <w:spacing w:after="0"/>
        <w:rPr>
          <w:rFonts w:ascii="Times New Roman" w:hAnsi="Times New Roman" w:cs="Times New Roman"/>
          <w:b/>
          <w:sz w:val="20"/>
          <w:szCs w:val="20"/>
        </w:rPr>
      </w:pPr>
      <w:r w:rsidRPr="005C12DE">
        <w:rPr>
          <w:rFonts w:ascii="Times New Roman" w:hAnsi="Times New Roman" w:cs="Times New Roman"/>
          <w:sz w:val="20"/>
          <w:szCs w:val="20"/>
        </w:rPr>
        <w:t xml:space="preserve">Chapters can submit a </w:t>
      </w:r>
      <w:r w:rsidRPr="005C12DE">
        <w:rPr>
          <w:rFonts w:ascii="Times New Roman" w:hAnsi="Times New Roman" w:cs="Times New Roman"/>
          <w:b/>
          <w:sz w:val="20"/>
          <w:szCs w:val="20"/>
        </w:rPr>
        <w:t>Letter of Recommendation</w:t>
      </w:r>
      <w:r w:rsidRPr="005C12DE">
        <w:rPr>
          <w:rFonts w:ascii="Times New Roman" w:hAnsi="Times New Roman" w:cs="Times New Roman"/>
          <w:sz w:val="20"/>
          <w:szCs w:val="20"/>
        </w:rPr>
        <w:t xml:space="preserve"> by November 1</w:t>
      </w:r>
      <w:r w:rsidRPr="005C12DE">
        <w:rPr>
          <w:rFonts w:ascii="Times New Roman" w:hAnsi="Times New Roman" w:cs="Times New Roman"/>
          <w:sz w:val="20"/>
          <w:szCs w:val="20"/>
          <w:vertAlign w:val="superscript"/>
        </w:rPr>
        <w:t>st</w:t>
      </w:r>
      <w:r w:rsidRPr="005C12DE">
        <w:rPr>
          <w:rFonts w:ascii="Times New Roman" w:hAnsi="Times New Roman" w:cs="Times New Roman"/>
          <w:sz w:val="20"/>
          <w:szCs w:val="20"/>
        </w:rPr>
        <w:t xml:space="preserve"> to earn points toward awards</w:t>
      </w:r>
    </w:p>
    <w:p w:rsidR="00DF2E1F" w:rsidRPr="001571A2" w:rsidRDefault="00DF2E1F" w:rsidP="00B80195">
      <w:pPr>
        <w:pStyle w:val="ListParagraph"/>
        <w:spacing w:after="0"/>
        <w:rPr>
          <w:rFonts w:ascii="Times New Roman" w:hAnsi="Times New Roman" w:cs="Times New Roman"/>
          <w:b/>
          <w:sz w:val="10"/>
          <w:szCs w:val="10"/>
        </w:rPr>
      </w:pPr>
    </w:p>
    <w:p w:rsidR="00DF2E1F" w:rsidRDefault="00DF2E1F" w:rsidP="00561A25">
      <w:pPr>
        <w:pStyle w:val="ListParagraph"/>
        <w:numPr>
          <w:ilvl w:val="0"/>
          <w:numId w:val="1"/>
        </w:numPr>
        <w:spacing w:after="0"/>
        <w:rPr>
          <w:rFonts w:ascii="Times New Roman" w:hAnsi="Times New Roman" w:cs="Times New Roman"/>
          <w:b/>
          <w:sz w:val="20"/>
          <w:szCs w:val="20"/>
        </w:rPr>
      </w:pPr>
      <w:r w:rsidRPr="005C12DE">
        <w:rPr>
          <w:rFonts w:ascii="Times New Roman" w:hAnsi="Times New Roman" w:cs="Times New Roman"/>
          <w:sz w:val="20"/>
          <w:szCs w:val="20"/>
        </w:rPr>
        <w:t xml:space="preserve">If chapters choose to submit a </w:t>
      </w:r>
      <w:r w:rsidRPr="005C12DE">
        <w:rPr>
          <w:rFonts w:ascii="Times New Roman" w:hAnsi="Times New Roman" w:cs="Times New Roman"/>
          <w:b/>
          <w:sz w:val="20"/>
          <w:szCs w:val="20"/>
        </w:rPr>
        <w:t xml:space="preserve">Letter of Recommendation, </w:t>
      </w:r>
      <w:r w:rsidRPr="005C12DE">
        <w:rPr>
          <w:rFonts w:ascii="Times New Roman" w:hAnsi="Times New Roman" w:cs="Times New Roman"/>
          <w:sz w:val="20"/>
          <w:szCs w:val="20"/>
        </w:rPr>
        <w:t xml:space="preserve">this </w:t>
      </w:r>
      <w:r w:rsidR="001571A2">
        <w:rPr>
          <w:rFonts w:ascii="Times New Roman" w:hAnsi="Times New Roman" w:cs="Times New Roman"/>
          <w:sz w:val="20"/>
          <w:szCs w:val="20"/>
        </w:rPr>
        <w:t xml:space="preserve">can </w:t>
      </w:r>
      <w:r w:rsidRPr="005C12DE">
        <w:rPr>
          <w:rFonts w:ascii="Times New Roman" w:hAnsi="Times New Roman" w:cs="Times New Roman"/>
          <w:sz w:val="20"/>
          <w:szCs w:val="20"/>
        </w:rPr>
        <w:t xml:space="preserve">be </w:t>
      </w:r>
      <w:r w:rsidR="001571A2">
        <w:rPr>
          <w:rFonts w:ascii="Times New Roman" w:hAnsi="Times New Roman" w:cs="Times New Roman"/>
          <w:sz w:val="20"/>
          <w:szCs w:val="20"/>
        </w:rPr>
        <w:t xml:space="preserve">done as a </w:t>
      </w:r>
      <w:r w:rsidRPr="005C12DE">
        <w:rPr>
          <w:rFonts w:ascii="Times New Roman" w:hAnsi="Times New Roman" w:cs="Times New Roman"/>
          <w:sz w:val="20"/>
          <w:szCs w:val="20"/>
        </w:rPr>
        <w:t xml:space="preserve">separate from a </w:t>
      </w:r>
      <w:r w:rsidRPr="005C12DE">
        <w:rPr>
          <w:rFonts w:ascii="Times New Roman" w:hAnsi="Times New Roman" w:cs="Times New Roman"/>
          <w:b/>
          <w:sz w:val="20"/>
          <w:szCs w:val="20"/>
        </w:rPr>
        <w:t>Letter of Good Standing</w:t>
      </w:r>
      <w:r w:rsidR="001571A2">
        <w:rPr>
          <w:rFonts w:ascii="Times New Roman" w:hAnsi="Times New Roman" w:cs="Times New Roman"/>
          <w:sz w:val="20"/>
          <w:szCs w:val="20"/>
        </w:rPr>
        <w:t xml:space="preserve"> or combined into one letter</w:t>
      </w:r>
      <w:r w:rsidR="001571A2">
        <w:rPr>
          <w:rFonts w:ascii="Times New Roman" w:hAnsi="Times New Roman" w:cs="Times New Roman"/>
          <w:b/>
          <w:sz w:val="20"/>
          <w:szCs w:val="20"/>
        </w:rPr>
        <w:t>.</w:t>
      </w:r>
    </w:p>
    <w:p w:rsidR="001571A2" w:rsidRPr="001571A2" w:rsidRDefault="001571A2" w:rsidP="001571A2">
      <w:pPr>
        <w:pStyle w:val="ListParagraph"/>
        <w:rPr>
          <w:rFonts w:ascii="Times New Roman" w:hAnsi="Times New Roman" w:cs="Times New Roman"/>
          <w:b/>
          <w:sz w:val="10"/>
          <w:szCs w:val="10"/>
        </w:rPr>
      </w:pPr>
    </w:p>
    <w:p w:rsidR="001571A2" w:rsidRPr="006A2C2D" w:rsidRDefault="001571A2" w:rsidP="00561A25">
      <w:pPr>
        <w:pStyle w:val="ListParagraph"/>
        <w:numPr>
          <w:ilvl w:val="0"/>
          <w:numId w:val="1"/>
        </w:numPr>
        <w:spacing w:after="0"/>
        <w:rPr>
          <w:rFonts w:ascii="Times New Roman" w:hAnsi="Times New Roman" w:cs="Times New Roman"/>
          <w:b/>
          <w:sz w:val="20"/>
          <w:szCs w:val="20"/>
          <w:u w:val="single"/>
        </w:rPr>
      </w:pPr>
      <w:r w:rsidRPr="006A2C2D">
        <w:rPr>
          <w:rFonts w:ascii="Times New Roman" w:hAnsi="Times New Roman" w:cs="Times New Roman"/>
          <w:b/>
          <w:sz w:val="20"/>
          <w:szCs w:val="20"/>
          <w:u w:val="single"/>
        </w:rPr>
        <w:t>If the chapter chooses to produce one letter, it must be clearly divided as items of good standing and items of recommendation</w:t>
      </w:r>
    </w:p>
    <w:p w:rsidR="00DF2E1F" w:rsidRPr="001571A2" w:rsidRDefault="00DF2E1F" w:rsidP="00DF2E1F">
      <w:pPr>
        <w:pStyle w:val="ListParagraph"/>
        <w:rPr>
          <w:rFonts w:ascii="Times New Roman" w:hAnsi="Times New Roman" w:cs="Times New Roman"/>
          <w:b/>
          <w:sz w:val="10"/>
          <w:szCs w:val="10"/>
        </w:rPr>
      </w:pPr>
    </w:p>
    <w:p w:rsidR="00DF2E1F" w:rsidRPr="005C12DE" w:rsidRDefault="00DF2E1F" w:rsidP="00561A25">
      <w:pPr>
        <w:pStyle w:val="ListParagraph"/>
        <w:numPr>
          <w:ilvl w:val="0"/>
          <w:numId w:val="1"/>
        </w:numPr>
        <w:spacing w:after="0"/>
        <w:rPr>
          <w:rFonts w:ascii="Times New Roman" w:hAnsi="Times New Roman" w:cs="Times New Roman"/>
          <w:b/>
          <w:sz w:val="20"/>
          <w:szCs w:val="20"/>
        </w:rPr>
      </w:pPr>
      <w:r w:rsidRPr="005C12DE">
        <w:rPr>
          <w:rFonts w:ascii="Times New Roman" w:hAnsi="Times New Roman" w:cs="Times New Roman"/>
          <w:sz w:val="20"/>
          <w:szCs w:val="20"/>
        </w:rPr>
        <w:t xml:space="preserve">A </w:t>
      </w:r>
      <w:r w:rsidRPr="005C12DE">
        <w:rPr>
          <w:rFonts w:ascii="Times New Roman" w:hAnsi="Times New Roman" w:cs="Times New Roman"/>
          <w:b/>
          <w:sz w:val="20"/>
          <w:szCs w:val="20"/>
        </w:rPr>
        <w:t xml:space="preserve">Letter of Good Standing </w:t>
      </w:r>
      <w:r w:rsidRPr="005C12DE">
        <w:rPr>
          <w:rFonts w:ascii="Times New Roman" w:hAnsi="Times New Roman" w:cs="Times New Roman"/>
          <w:sz w:val="20"/>
          <w:szCs w:val="20"/>
        </w:rPr>
        <w:t xml:space="preserve">is to be submitted directly into the item titled “Chapter Good Standing” in the Checklist App in </w:t>
      </w:r>
      <w:proofErr w:type="spellStart"/>
      <w:r w:rsidRPr="005C12DE">
        <w:rPr>
          <w:rFonts w:ascii="Times New Roman" w:hAnsi="Times New Roman" w:cs="Times New Roman"/>
          <w:sz w:val="20"/>
          <w:szCs w:val="20"/>
        </w:rPr>
        <w:t>DeltsConnect</w:t>
      </w:r>
      <w:proofErr w:type="spellEnd"/>
      <w:r w:rsidRPr="005C12DE">
        <w:rPr>
          <w:rFonts w:ascii="Times New Roman" w:hAnsi="Times New Roman" w:cs="Times New Roman"/>
          <w:sz w:val="20"/>
          <w:szCs w:val="20"/>
        </w:rPr>
        <w:t xml:space="preserve">. </w:t>
      </w:r>
      <w:bookmarkStart w:id="0" w:name="_GoBack"/>
      <w:bookmarkEnd w:id="0"/>
    </w:p>
    <w:p w:rsidR="00DF2E1F" w:rsidRPr="001571A2" w:rsidRDefault="00DF2E1F" w:rsidP="00DF2E1F">
      <w:pPr>
        <w:pStyle w:val="ListParagraph"/>
        <w:rPr>
          <w:rFonts w:ascii="Times New Roman" w:hAnsi="Times New Roman" w:cs="Times New Roman"/>
          <w:b/>
          <w:sz w:val="10"/>
          <w:szCs w:val="10"/>
        </w:rPr>
      </w:pPr>
    </w:p>
    <w:p w:rsidR="00DF2E1F" w:rsidRPr="004D6A5B" w:rsidRDefault="00DF2E1F" w:rsidP="00B4419C">
      <w:pPr>
        <w:pStyle w:val="ListParagraph"/>
        <w:numPr>
          <w:ilvl w:val="0"/>
          <w:numId w:val="1"/>
        </w:numPr>
        <w:spacing w:after="0"/>
        <w:rPr>
          <w:rFonts w:ascii="Times New Roman" w:hAnsi="Times New Roman" w:cs="Times New Roman"/>
          <w:b/>
          <w:sz w:val="20"/>
          <w:szCs w:val="20"/>
        </w:rPr>
      </w:pPr>
      <w:r w:rsidRPr="005C12DE">
        <w:rPr>
          <w:rFonts w:ascii="Times New Roman" w:hAnsi="Times New Roman" w:cs="Times New Roman"/>
          <w:sz w:val="20"/>
          <w:szCs w:val="20"/>
        </w:rPr>
        <w:t xml:space="preserve">A </w:t>
      </w:r>
      <w:r w:rsidRPr="005C12DE">
        <w:rPr>
          <w:rFonts w:ascii="Times New Roman" w:hAnsi="Times New Roman" w:cs="Times New Roman"/>
          <w:b/>
          <w:sz w:val="20"/>
          <w:szCs w:val="20"/>
        </w:rPr>
        <w:t xml:space="preserve">Letter of </w:t>
      </w:r>
      <w:r w:rsidR="00B80195" w:rsidRPr="005C12DE">
        <w:rPr>
          <w:rFonts w:ascii="Times New Roman" w:hAnsi="Times New Roman" w:cs="Times New Roman"/>
          <w:b/>
          <w:sz w:val="20"/>
          <w:szCs w:val="20"/>
        </w:rPr>
        <w:t>Recommendation</w:t>
      </w:r>
      <w:r w:rsidR="00B80195" w:rsidRPr="005C12DE">
        <w:rPr>
          <w:rFonts w:ascii="Times New Roman" w:hAnsi="Times New Roman" w:cs="Times New Roman"/>
          <w:sz w:val="20"/>
          <w:szCs w:val="20"/>
        </w:rPr>
        <w:t xml:space="preserve"> </w:t>
      </w:r>
      <w:r w:rsidRPr="005C12DE">
        <w:rPr>
          <w:rFonts w:ascii="Times New Roman" w:hAnsi="Times New Roman" w:cs="Times New Roman"/>
          <w:sz w:val="20"/>
          <w:szCs w:val="20"/>
        </w:rPr>
        <w:t xml:space="preserve">is to be submitted </w:t>
      </w:r>
      <w:r w:rsidR="00B80195" w:rsidRPr="005C12DE">
        <w:rPr>
          <w:rFonts w:ascii="Times New Roman" w:hAnsi="Times New Roman" w:cs="Times New Roman"/>
          <w:sz w:val="20"/>
          <w:szCs w:val="20"/>
        </w:rPr>
        <w:t xml:space="preserve">in the Miscellaneous section of the item titled “Fraternity Awards Report” in the Checklist App in </w:t>
      </w:r>
      <w:proofErr w:type="spellStart"/>
      <w:r w:rsidR="00B80195" w:rsidRPr="005C12DE">
        <w:rPr>
          <w:rFonts w:ascii="Times New Roman" w:hAnsi="Times New Roman" w:cs="Times New Roman"/>
          <w:sz w:val="20"/>
          <w:szCs w:val="20"/>
        </w:rPr>
        <w:t>DeltsConnect</w:t>
      </w:r>
      <w:proofErr w:type="spellEnd"/>
      <w:r w:rsidR="00B80195" w:rsidRPr="005C12DE">
        <w:rPr>
          <w:rFonts w:ascii="Times New Roman" w:hAnsi="Times New Roman" w:cs="Times New Roman"/>
          <w:sz w:val="20"/>
          <w:szCs w:val="20"/>
        </w:rPr>
        <w:t>.</w:t>
      </w:r>
    </w:p>
    <w:p w:rsidR="004D6A5B" w:rsidRPr="006A2C2D" w:rsidRDefault="004D6A5B" w:rsidP="004D6A5B">
      <w:pPr>
        <w:pStyle w:val="ListParagraph"/>
        <w:rPr>
          <w:rFonts w:ascii="Times New Roman" w:hAnsi="Times New Roman" w:cs="Times New Roman"/>
          <w:b/>
          <w:sz w:val="10"/>
          <w:szCs w:val="10"/>
        </w:rPr>
      </w:pPr>
    </w:p>
    <w:p w:rsidR="004D6A5B" w:rsidRPr="00E311E4" w:rsidRDefault="004D6A5B" w:rsidP="00B4419C">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sz w:val="20"/>
          <w:szCs w:val="20"/>
        </w:rPr>
        <w:t xml:space="preserve">If the chapter is submitting </w:t>
      </w:r>
      <w:r w:rsidRPr="009310F5">
        <w:rPr>
          <w:rFonts w:ascii="Times New Roman" w:hAnsi="Times New Roman" w:cs="Times New Roman"/>
          <w:b/>
          <w:sz w:val="20"/>
          <w:szCs w:val="20"/>
          <w:u w:val="single"/>
        </w:rPr>
        <w:t>one letter</w:t>
      </w:r>
      <w:r>
        <w:rPr>
          <w:rFonts w:ascii="Times New Roman" w:hAnsi="Times New Roman" w:cs="Times New Roman"/>
          <w:sz w:val="20"/>
          <w:szCs w:val="20"/>
        </w:rPr>
        <w:t xml:space="preserve"> to satisfy both items, the </w:t>
      </w:r>
      <w:r w:rsidRPr="006A2C2D">
        <w:rPr>
          <w:rFonts w:ascii="Times New Roman" w:hAnsi="Times New Roman" w:cs="Times New Roman"/>
          <w:b/>
          <w:sz w:val="20"/>
          <w:szCs w:val="20"/>
          <w:u w:val="single"/>
        </w:rPr>
        <w:t>same letter must be included in both</w:t>
      </w:r>
      <w:r>
        <w:rPr>
          <w:rFonts w:ascii="Times New Roman" w:hAnsi="Times New Roman" w:cs="Times New Roman"/>
          <w:sz w:val="20"/>
          <w:szCs w:val="20"/>
        </w:rPr>
        <w:t xml:space="preserve"> submission areas. </w:t>
      </w:r>
    </w:p>
    <w:p w:rsidR="00E311E4" w:rsidRPr="001571A2" w:rsidRDefault="00E311E4" w:rsidP="00E311E4">
      <w:pPr>
        <w:pStyle w:val="ListParagraph"/>
        <w:rPr>
          <w:rFonts w:ascii="Times New Roman" w:hAnsi="Times New Roman" w:cs="Times New Roman"/>
          <w:b/>
          <w:sz w:val="10"/>
          <w:szCs w:val="10"/>
        </w:rPr>
      </w:pPr>
    </w:p>
    <w:p w:rsidR="00E311E4" w:rsidRPr="006A2C2D" w:rsidRDefault="001571A2" w:rsidP="00B4419C">
      <w:pPr>
        <w:pStyle w:val="ListParagraph"/>
        <w:numPr>
          <w:ilvl w:val="0"/>
          <w:numId w:val="1"/>
        </w:numPr>
        <w:spacing w:after="0"/>
        <w:rPr>
          <w:rFonts w:ascii="Times New Roman" w:hAnsi="Times New Roman" w:cs="Times New Roman"/>
          <w:b/>
          <w:sz w:val="20"/>
          <w:szCs w:val="20"/>
          <w:u w:val="single"/>
        </w:rPr>
      </w:pPr>
      <w:r w:rsidRPr="006A2C2D">
        <w:rPr>
          <w:rFonts w:ascii="Times New Roman" w:hAnsi="Times New Roman" w:cs="Times New Roman"/>
          <w:b/>
          <w:sz w:val="20"/>
          <w:szCs w:val="20"/>
          <w:u w:val="single"/>
        </w:rPr>
        <w:t>L</w:t>
      </w:r>
      <w:r w:rsidR="00EB3DB9" w:rsidRPr="006A2C2D">
        <w:rPr>
          <w:rFonts w:ascii="Times New Roman" w:hAnsi="Times New Roman" w:cs="Times New Roman"/>
          <w:b/>
          <w:sz w:val="20"/>
          <w:szCs w:val="20"/>
          <w:u w:val="single"/>
        </w:rPr>
        <w:t>etters must be produced</w:t>
      </w:r>
      <w:r w:rsidR="00E311E4" w:rsidRPr="006A2C2D">
        <w:rPr>
          <w:rFonts w:ascii="Times New Roman" w:hAnsi="Times New Roman" w:cs="Times New Roman"/>
          <w:b/>
          <w:sz w:val="20"/>
          <w:szCs w:val="20"/>
          <w:u w:val="single"/>
        </w:rPr>
        <w:t xml:space="preserve"> with the host institution’s letterhead</w:t>
      </w:r>
    </w:p>
    <w:p w:rsidR="00B80195" w:rsidRPr="006A2C2D" w:rsidRDefault="00B80195" w:rsidP="00B80195">
      <w:pPr>
        <w:spacing w:after="0"/>
        <w:rPr>
          <w:rFonts w:ascii="Times New Roman" w:hAnsi="Times New Roman" w:cs="Times New Roman"/>
          <w:sz w:val="10"/>
          <w:szCs w:val="10"/>
        </w:rPr>
      </w:pPr>
    </w:p>
    <w:p w:rsidR="00B80195" w:rsidRPr="005C12DE" w:rsidRDefault="00B80195" w:rsidP="00B80195">
      <w:pPr>
        <w:spacing w:after="0"/>
        <w:rPr>
          <w:rFonts w:ascii="Times New Roman" w:hAnsi="Times New Roman" w:cs="Times New Roman"/>
          <w:sz w:val="20"/>
          <w:szCs w:val="20"/>
        </w:rPr>
      </w:pPr>
      <w:r w:rsidRPr="005C12DE">
        <w:rPr>
          <w:rFonts w:ascii="Times New Roman" w:hAnsi="Times New Roman" w:cs="Times New Roman"/>
          <w:sz w:val="20"/>
          <w:szCs w:val="20"/>
        </w:rPr>
        <w:t>The Fraternity also recognized there were concerns about content. Provided is a brief explanation of expected content for each letter:</w:t>
      </w:r>
    </w:p>
    <w:p w:rsidR="00B80195" w:rsidRPr="005C12DE" w:rsidRDefault="005C12DE" w:rsidP="00B80195">
      <w:pPr>
        <w:spacing w:after="0"/>
        <w:rPr>
          <w:rFonts w:ascii="Times New Roman" w:hAnsi="Times New Roman" w:cs="Times New Roman"/>
          <w:sz w:val="20"/>
          <w:szCs w:val="20"/>
        </w:rPr>
      </w:pPr>
      <w:r w:rsidRPr="005C12DE">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7F8C55AD" wp14:editId="45BFC6DB">
                <wp:simplePos x="0" y="0"/>
                <wp:positionH relativeFrom="column">
                  <wp:posOffset>3434715</wp:posOffset>
                </wp:positionH>
                <wp:positionV relativeFrom="paragraph">
                  <wp:posOffset>219075</wp:posOffset>
                </wp:positionV>
                <wp:extent cx="0" cy="1609725"/>
                <wp:effectExtent l="57150" t="38100" r="76200" b="85725"/>
                <wp:wrapNone/>
                <wp:docPr id="3" name="Straight Connector 3"/>
                <wp:cNvGraphicFramePr/>
                <a:graphic xmlns:a="http://schemas.openxmlformats.org/drawingml/2006/main">
                  <a:graphicData uri="http://schemas.microsoft.com/office/word/2010/wordprocessingShape">
                    <wps:wsp>
                      <wps:cNvCnPr/>
                      <wps:spPr>
                        <a:xfrm flipV="1">
                          <a:off x="0" y="0"/>
                          <a:ext cx="0" cy="16097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46A18"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5pt,17.25pt" to="270.4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" strokecolor="black [3200]" strokeweight="2pt">
                <v:shadow on="t" color="black" opacity="24903f" origin=",.5" offset="0,.55556mm"/>
              </v:line>
            </w:pict>
          </mc:Fallback>
        </mc:AlternateContent>
      </w:r>
    </w:p>
    <w:p w:rsidR="00B80195" w:rsidRPr="006A2C2D" w:rsidRDefault="00B80195">
      <w:pPr>
        <w:rPr>
          <w:rFonts w:ascii="Times New Roman" w:hAnsi="Times New Roman" w:cs="Times New Roman"/>
          <w:sz w:val="10"/>
          <w:szCs w:val="10"/>
        </w:rPr>
        <w:sectPr w:rsidR="00B80195" w:rsidRPr="006A2C2D" w:rsidSect="005C12DE">
          <w:headerReference w:type="default" r:id="rId7"/>
          <w:pgSz w:w="12240" w:h="15840"/>
          <w:pgMar w:top="720" w:right="720" w:bottom="720" w:left="720" w:header="720" w:footer="720" w:gutter="0"/>
          <w:cols w:space="720"/>
          <w:docGrid w:linePitch="360"/>
        </w:sectPr>
      </w:pPr>
    </w:p>
    <w:p w:rsidR="00B80195" w:rsidRPr="005C12DE" w:rsidRDefault="00B80195">
      <w:pPr>
        <w:rPr>
          <w:rFonts w:ascii="Times New Roman" w:hAnsi="Times New Roman" w:cs="Times New Roman"/>
          <w:b/>
          <w:sz w:val="20"/>
          <w:szCs w:val="20"/>
        </w:rPr>
      </w:pPr>
      <w:r w:rsidRPr="005C12DE">
        <w:rPr>
          <w:rFonts w:ascii="Times New Roman" w:hAnsi="Times New Roman" w:cs="Times New Roman"/>
          <w:b/>
          <w:sz w:val="20"/>
          <w:szCs w:val="20"/>
        </w:rPr>
        <w:t>Letter of Good Standing:</w:t>
      </w:r>
    </w:p>
    <w:p w:rsidR="00B80195" w:rsidRDefault="00B80195">
      <w:pPr>
        <w:rPr>
          <w:rFonts w:ascii="Times New Roman" w:hAnsi="Times New Roman" w:cs="Times New Roman"/>
          <w:sz w:val="20"/>
          <w:szCs w:val="20"/>
        </w:rPr>
      </w:pPr>
      <w:r w:rsidRPr="005C12DE">
        <w:rPr>
          <w:rFonts w:ascii="Times New Roman" w:hAnsi="Times New Roman" w:cs="Times New Roman"/>
          <w:sz w:val="20"/>
          <w:szCs w:val="20"/>
        </w:rPr>
        <w:t xml:space="preserve">This letter should highlight if the chapter is operating at a minimum standard according to campus expectations. Information pertinent to this letter might include if the chapter is below or above average size on campus, if the GPA of the chapter is in line with campus expectations and if the men are participating in required programming. If the chapter is on a disciplinary status with the host institution, it would be appropriate to include that information in this letter. </w:t>
      </w:r>
    </w:p>
    <w:p w:rsidR="005C12DE" w:rsidRPr="005C12DE" w:rsidRDefault="005C12DE" w:rsidP="006A2C2D">
      <w:pPr>
        <w:spacing w:after="0"/>
        <w:rPr>
          <w:rFonts w:ascii="Times New Roman" w:hAnsi="Times New Roman" w:cs="Times New Roman"/>
          <w:sz w:val="20"/>
          <w:szCs w:val="20"/>
        </w:rPr>
      </w:pPr>
    </w:p>
    <w:p w:rsidR="00B80195" w:rsidRPr="005C12DE" w:rsidRDefault="00B80195" w:rsidP="00B80195">
      <w:pPr>
        <w:rPr>
          <w:rFonts w:ascii="Times New Roman" w:hAnsi="Times New Roman" w:cs="Times New Roman"/>
          <w:b/>
          <w:sz w:val="20"/>
          <w:szCs w:val="20"/>
        </w:rPr>
      </w:pPr>
      <w:r w:rsidRPr="005C12DE">
        <w:rPr>
          <w:rFonts w:ascii="Times New Roman" w:hAnsi="Times New Roman" w:cs="Times New Roman"/>
          <w:b/>
          <w:sz w:val="20"/>
          <w:szCs w:val="20"/>
        </w:rPr>
        <w:t>Letter of Recommendation:</w:t>
      </w:r>
    </w:p>
    <w:p w:rsidR="00B80195" w:rsidRPr="005C12DE" w:rsidRDefault="00B80195" w:rsidP="006A2C2D">
      <w:pPr>
        <w:spacing w:after="100"/>
        <w:rPr>
          <w:rFonts w:ascii="Times New Roman" w:hAnsi="Times New Roman" w:cs="Times New Roman"/>
          <w:sz w:val="20"/>
          <w:szCs w:val="20"/>
        </w:rPr>
      </w:pPr>
      <w:r w:rsidRPr="005C12DE">
        <w:rPr>
          <w:rFonts w:ascii="Times New Roman" w:hAnsi="Times New Roman" w:cs="Times New Roman"/>
          <w:sz w:val="20"/>
          <w:szCs w:val="20"/>
        </w:rPr>
        <w:t xml:space="preserve">This letter should serve as an opportunity for the host institution to highlight great achievements of the chapter. Information pertinent to this letter might include any campus awards presented to the chapter, any significant programming that exemplifies the values of the organization or any significant program/endeavor that instills pride in having Delta Tau Delta on campus. This as an opportunity for the host institution to praise the chapter, if the chapter is so deserving. </w:t>
      </w:r>
    </w:p>
    <w:p w:rsidR="005C12DE" w:rsidRPr="005C12DE" w:rsidRDefault="005C12DE">
      <w:pPr>
        <w:rPr>
          <w:rFonts w:ascii="Times New Roman" w:hAnsi="Times New Roman" w:cs="Times New Roman"/>
          <w:b/>
          <w:sz w:val="20"/>
          <w:szCs w:val="20"/>
        </w:rPr>
        <w:sectPr w:rsidR="005C12DE" w:rsidRPr="005C12DE" w:rsidSect="005C12DE">
          <w:type w:val="continuous"/>
          <w:pgSz w:w="12240" w:h="15840"/>
          <w:pgMar w:top="720" w:right="720" w:bottom="720" w:left="720" w:header="720" w:footer="720" w:gutter="0"/>
          <w:cols w:num="2" w:space="720"/>
          <w:docGrid w:linePitch="360"/>
        </w:sectPr>
      </w:pPr>
    </w:p>
    <w:p w:rsidR="006A2C2D" w:rsidRDefault="006A2C2D" w:rsidP="006A2C2D">
      <w:pPr>
        <w:spacing w:after="100"/>
        <w:rPr>
          <w:rFonts w:ascii="Times New Roman" w:hAnsi="Times New Roman" w:cs="Times New Roman"/>
          <w:sz w:val="20"/>
          <w:szCs w:val="20"/>
        </w:rPr>
      </w:pPr>
    </w:p>
    <w:p w:rsidR="00B80195" w:rsidRPr="005C12DE" w:rsidRDefault="005C12DE" w:rsidP="006A2C2D">
      <w:pPr>
        <w:spacing w:after="100"/>
        <w:rPr>
          <w:rFonts w:ascii="Times New Roman" w:hAnsi="Times New Roman" w:cs="Times New Roman"/>
          <w:sz w:val="20"/>
          <w:szCs w:val="20"/>
        </w:rPr>
      </w:pPr>
      <w:r w:rsidRPr="005C12DE">
        <w:rPr>
          <w:rFonts w:ascii="Times New Roman" w:hAnsi="Times New Roman" w:cs="Times New Roman"/>
          <w:sz w:val="20"/>
          <w:szCs w:val="20"/>
        </w:rPr>
        <w:t>Delta Tau Delta wants to make certain it is awarding chapters truly deserving of such recognition. It is also the hope of the Fraternity to assist campuses in supporting chapters that may need additional support. If you have additional questions about either of these letters or have specific questions, please contact Ken Tubbs, Director of Chapter Services at 800-335-8795 or at Ken.Tubbs@Delts.org.</w:t>
      </w:r>
    </w:p>
    <w:p w:rsidR="005C12DE" w:rsidRDefault="005C12DE" w:rsidP="005C12DE">
      <w:pPr>
        <w:spacing w:after="0"/>
        <w:rPr>
          <w:rFonts w:ascii="Times New Roman" w:hAnsi="Times New Roman" w:cs="Times New Roman"/>
        </w:rPr>
      </w:pPr>
      <w:r>
        <w:rPr>
          <w:rFonts w:ascii="Times New Roman" w:hAnsi="Times New Roman" w:cs="Times New Roman"/>
          <w:noProof/>
        </w:rPr>
        <w:drawing>
          <wp:inline distT="0" distB="0" distL="0" distR="0">
            <wp:extent cx="1273594" cy="492826"/>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b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310" cy="520190"/>
                    </a:xfrm>
                    <a:prstGeom prst="rect">
                      <a:avLst/>
                    </a:prstGeom>
                  </pic:spPr>
                </pic:pic>
              </a:graphicData>
            </a:graphic>
          </wp:inline>
        </w:drawing>
      </w:r>
    </w:p>
    <w:p w:rsidR="005C12DE" w:rsidRDefault="005C12DE" w:rsidP="005C12DE">
      <w:pPr>
        <w:spacing w:after="0"/>
        <w:rPr>
          <w:rFonts w:ascii="Times New Roman" w:hAnsi="Times New Roman" w:cs="Times New Roman"/>
        </w:rPr>
      </w:pPr>
      <w:r>
        <w:rPr>
          <w:rFonts w:ascii="Times New Roman" w:hAnsi="Times New Roman" w:cs="Times New Roman"/>
        </w:rPr>
        <w:t>Ken Tubbs</w:t>
      </w:r>
    </w:p>
    <w:p w:rsidR="005C12DE" w:rsidRPr="00B80195" w:rsidRDefault="005C12DE" w:rsidP="00E311E4">
      <w:pPr>
        <w:spacing w:after="0"/>
        <w:rPr>
          <w:rFonts w:ascii="Times New Roman" w:hAnsi="Times New Roman" w:cs="Times New Roman"/>
        </w:rPr>
      </w:pPr>
      <w:r>
        <w:rPr>
          <w:rFonts w:ascii="Times New Roman" w:hAnsi="Times New Roman" w:cs="Times New Roman"/>
        </w:rPr>
        <w:t>Director of Chapter Services</w:t>
      </w:r>
    </w:p>
    <w:sectPr w:rsidR="005C12DE" w:rsidRPr="00B80195" w:rsidSect="005C12D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3C" w:rsidRDefault="00A55C3C" w:rsidP="00561A25">
      <w:pPr>
        <w:spacing w:after="0" w:line="240" w:lineRule="auto"/>
      </w:pPr>
      <w:r>
        <w:separator/>
      </w:r>
    </w:p>
  </w:endnote>
  <w:endnote w:type="continuationSeparator" w:id="0">
    <w:p w:rsidR="00A55C3C" w:rsidRDefault="00A55C3C" w:rsidP="0056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3C" w:rsidRDefault="00A55C3C" w:rsidP="00561A25">
      <w:pPr>
        <w:spacing w:after="0" w:line="240" w:lineRule="auto"/>
      </w:pPr>
      <w:r>
        <w:separator/>
      </w:r>
    </w:p>
  </w:footnote>
  <w:footnote w:type="continuationSeparator" w:id="0">
    <w:p w:rsidR="00A55C3C" w:rsidRDefault="00A55C3C" w:rsidP="00561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A25" w:rsidRDefault="00561A25" w:rsidP="00561A25">
    <w:pPr>
      <w:pStyle w:val="Header"/>
      <w:jc w:val="center"/>
    </w:pPr>
    <w:r>
      <w:rPr>
        <w:noProof/>
      </w:rPr>
      <w:drawing>
        <wp:inline distT="0" distB="0" distL="0" distR="0" wp14:anchorId="581A9761" wp14:editId="0F2E5995">
          <wp:extent cx="1485900" cy="842911"/>
          <wp:effectExtent l="0" t="0" r="0" b="0"/>
          <wp:docPr id="1" name="Picture 1" descr="C:\Users\krt\AppData\Local\Microsoft\Windows\INetCache\Content.Outlook\04A1C3LV\DTD_Logo_Stacked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t\AppData\Local\Microsoft\Windows\INetCache\Content.Outlook\04A1C3LV\DTD_Logo_Stacked_2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931" cy="8463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5A94"/>
    <w:multiLevelType w:val="hybridMultilevel"/>
    <w:tmpl w:val="6BA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25"/>
    <w:rsid w:val="001571A2"/>
    <w:rsid w:val="0043645F"/>
    <w:rsid w:val="004D6A5B"/>
    <w:rsid w:val="00550539"/>
    <w:rsid w:val="00561A25"/>
    <w:rsid w:val="005C12DE"/>
    <w:rsid w:val="006A2C2D"/>
    <w:rsid w:val="009310F5"/>
    <w:rsid w:val="00A55C3C"/>
    <w:rsid w:val="00B80195"/>
    <w:rsid w:val="00DF2E1F"/>
    <w:rsid w:val="00E311E4"/>
    <w:rsid w:val="00EB3DB9"/>
    <w:rsid w:val="00F0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BE0E"/>
  <w15:chartTrackingRefBased/>
  <w15:docId w15:val="{2FEF597B-CBF3-40AD-A64C-739E12E4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25"/>
  </w:style>
  <w:style w:type="paragraph" w:styleId="Footer">
    <w:name w:val="footer"/>
    <w:basedOn w:val="Normal"/>
    <w:link w:val="FooterChar"/>
    <w:uiPriority w:val="99"/>
    <w:unhideWhenUsed/>
    <w:rsid w:val="00561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25"/>
  </w:style>
  <w:style w:type="paragraph" w:styleId="ListParagraph">
    <w:name w:val="List Paragraph"/>
    <w:basedOn w:val="Normal"/>
    <w:uiPriority w:val="34"/>
    <w:qFormat/>
    <w:rsid w:val="00DF2E1F"/>
    <w:pPr>
      <w:ind w:left="720"/>
      <w:contextualSpacing/>
    </w:pPr>
  </w:style>
  <w:style w:type="character" w:styleId="Hyperlink">
    <w:name w:val="Hyperlink"/>
    <w:basedOn w:val="DefaultParagraphFont"/>
    <w:uiPriority w:val="99"/>
    <w:unhideWhenUsed/>
    <w:rsid w:val="005C12DE"/>
    <w:rPr>
      <w:color w:val="0000FF" w:themeColor="hyperlink"/>
      <w:u w:val="single"/>
    </w:rPr>
  </w:style>
  <w:style w:type="paragraph" w:styleId="BalloonText">
    <w:name w:val="Balloon Text"/>
    <w:basedOn w:val="Normal"/>
    <w:link w:val="BalloonTextChar"/>
    <w:uiPriority w:val="99"/>
    <w:semiHidden/>
    <w:unhideWhenUsed/>
    <w:rsid w:val="004D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Tubbs</dc:creator>
  <cp:keywords/>
  <dc:description/>
  <cp:lastModifiedBy>Ken Tubbs</cp:lastModifiedBy>
  <cp:revision>6</cp:revision>
  <cp:lastPrinted>2016-09-20T14:31:00Z</cp:lastPrinted>
  <dcterms:created xsi:type="dcterms:W3CDTF">2016-09-14T17:58:00Z</dcterms:created>
  <dcterms:modified xsi:type="dcterms:W3CDTF">2016-09-20T14:40:00Z</dcterms:modified>
</cp:coreProperties>
</file>