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4A" w:rsidRPr="00BB4C4A" w:rsidRDefault="00BB4C4A" w:rsidP="00BB4C4A">
      <w:pPr>
        <w:pStyle w:val="BodyText"/>
        <w:spacing w:before="261"/>
        <w:ind w:left="988" w:right="2050" w:hanging="5"/>
        <w:jc w:val="center"/>
        <w:rPr>
          <w:b/>
        </w:rPr>
      </w:pPr>
      <w:r>
        <w:rPr>
          <w:b/>
        </w:rPr>
        <w:t>TANGRAM, INC.</w:t>
      </w:r>
      <w:r>
        <w:rPr>
          <w:b/>
        </w:rPr>
        <w:br/>
        <w:t>TITLE VI PROGRAM</w:t>
      </w:r>
      <w:bookmarkStart w:id="0" w:name="_GoBack"/>
      <w:bookmarkEnd w:id="0"/>
    </w:p>
    <w:p w:rsidR="00612C2E" w:rsidRDefault="00612C2E" w:rsidP="00612C2E">
      <w:pPr>
        <w:pStyle w:val="BodyText"/>
        <w:spacing w:before="261"/>
        <w:ind w:left="988" w:right="2050" w:hanging="5"/>
      </w:pPr>
      <w:r>
        <w:t>Tangram,</w:t>
      </w:r>
      <w:r>
        <w:rPr>
          <w:spacing w:val="-29"/>
        </w:rPr>
        <w:t xml:space="preserve"> </w:t>
      </w:r>
      <w:r>
        <w:t>Inc.,</w:t>
      </w:r>
      <w:r>
        <w:rPr>
          <w:spacing w:val="-24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sub-recipient</w:t>
      </w:r>
      <w:r>
        <w:rPr>
          <w:spacing w:val="-31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federal</w:t>
      </w:r>
      <w:r>
        <w:rPr>
          <w:spacing w:val="-26"/>
        </w:rPr>
        <w:t xml:space="preserve"> </w:t>
      </w:r>
      <w:r>
        <w:t>funds,</w:t>
      </w:r>
      <w:r>
        <w:rPr>
          <w:spacing w:val="-28"/>
        </w:rPr>
        <w:t xml:space="preserve"> </w:t>
      </w:r>
      <w:r>
        <w:t>maintains</w:t>
      </w:r>
      <w:r>
        <w:rPr>
          <w:spacing w:val="-33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Title</w:t>
      </w:r>
      <w:r>
        <w:rPr>
          <w:spacing w:val="-31"/>
        </w:rPr>
        <w:t xml:space="preserve"> </w:t>
      </w:r>
      <w:r>
        <w:t>VI</w:t>
      </w:r>
      <w:r>
        <w:rPr>
          <w:spacing w:val="-31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compliance with applicable federal and state</w:t>
      </w:r>
      <w:r>
        <w:rPr>
          <w:spacing w:val="-29"/>
        </w:rPr>
        <w:t xml:space="preserve"> </w:t>
      </w:r>
      <w:r>
        <w:t>requirements.</w:t>
      </w:r>
    </w:p>
    <w:p w:rsidR="00612C2E" w:rsidRDefault="00612C2E" w:rsidP="00612C2E">
      <w:pPr>
        <w:pStyle w:val="BodyText"/>
        <w:spacing w:before="4"/>
        <w:rPr>
          <w:sz w:val="22"/>
        </w:rPr>
      </w:pPr>
    </w:p>
    <w:p w:rsidR="00612C2E" w:rsidRDefault="00612C2E" w:rsidP="00612C2E">
      <w:pPr>
        <w:pStyle w:val="Heading1"/>
        <w:ind w:firstLine="0"/>
      </w:pPr>
      <w:r>
        <w:rPr>
          <w:u w:val="single"/>
        </w:rPr>
        <w:t>Tangram's Title VI Notice to the Public</w:t>
      </w:r>
    </w:p>
    <w:p w:rsidR="00612C2E" w:rsidRDefault="00612C2E" w:rsidP="00612C2E">
      <w:pPr>
        <w:pStyle w:val="BodyText"/>
        <w:spacing w:before="261"/>
        <w:ind w:left="985" w:right="1733" w:firstLine="8"/>
      </w:pPr>
      <w:r>
        <w:t>Tangram</w:t>
      </w:r>
      <w:r>
        <w:rPr>
          <w:spacing w:val="-30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committed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ensuring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its</w:t>
      </w:r>
      <w:r>
        <w:rPr>
          <w:spacing w:val="-35"/>
        </w:rPr>
        <w:t xml:space="preserve"> </w:t>
      </w:r>
      <w:r>
        <w:t>transportation</w:t>
      </w:r>
      <w:r>
        <w:rPr>
          <w:spacing w:val="-34"/>
        </w:rPr>
        <w:t xml:space="preserve"> </w:t>
      </w:r>
      <w:r>
        <w:t>services</w:t>
      </w:r>
      <w:r>
        <w:rPr>
          <w:spacing w:val="-32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provided</w:t>
      </w:r>
      <w:r>
        <w:rPr>
          <w:spacing w:val="-33"/>
        </w:rPr>
        <w:t xml:space="preserve"> </w:t>
      </w:r>
      <w:r>
        <w:t>without</w:t>
      </w:r>
      <w:r>
        <w:rPr>
          <w:spacing w:val="-33"/>
        </w:rPr>
        <w:t xml:space="preserve"> </w:t>
      </w:r>
      <w:r>
        <w:t>regard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race, color,</w:t>
      </w:r>
      <w:r>
        <w:rPr>
          <w:spacing w:val="-22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national</w:t>
      </w:r>
      <w:r>
        <w:rPr>
          <w:spacing w:val="-26"/>
        </w:rPr>
        <w:t xml:space="preserve"> </w:t>
      </w:r>
      <w:r>
        <w:t>origin.</w:t>
      </w:r>
      <w:r>
        <w:rPr>
          <w:spacing w:val="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end,</w:t>
      </w:r>
      <w:r>
        <w:rPr>
          <w:spacing w:val="-24"/>
        </w:rPr>
        <w:t xml:space="preserve"> </w:t>
      </w:r>
      <w:r>
        <w:t>Tangram</w:t>
      </w:r>
      <w:r>
        <w:rPr>
          <w:spacing w:val="-27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committed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providing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best</w:t>
      </w:r>
      <w:r>
        <w:rPr>
          <w:spacing w:val="-29"/>
        </w:rPr>
        <w:t xml:space="preserve"> </w:t>
      </w:r>
      <w:r>
        <w:t>possible</w:t>
      </w:r>
      <w:r>
        <w:rPr>
          <w:spacing w:val="-26"/>
        </w:rPr>
        <w:t xml:space="preserve"> </w:t>
      </w:r>
      <w:r>
        <w:t>services for</w:t>
      </w:r>
      <w:r>
        <w:rPr>
          <w:spacing w:val="-24"/>
        </w:rPr>
        <w:t xml:space="preserve"> </w:t>
      </w:r>
      <w:r>
        <w:t>its</w:t>
      </w:r>
      <w:r>
        <w:rPr>
          <w:spacing w:val="-25"/>
        </w:rPr>
        <w:t xml:space="preserve"> </w:t>
      </w:r>
      <w:r>
        <w:t>consumers,</w:t>
      </w:r>
      <w:r>
        <w:rPr>
          <w:spacing w:val="-25"/>
        </w:rPr>
        <w:t xml:space="preserve"> </w:t>
      </w:r>
      <w:r>
        <w:t>families,</w:t>
      </w:r>
      <w:r>
        <w:rPr>
          <w:spacing w:val="-24"/>
        </w:rPr>
        <w:t xml:space="preserve"> </w:t>
      </w:r>
      <w:r>
        <w:t>guardians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stakeholders.</w:t>
      </w:r>
      <w:r>
        <w:rPr>
          <w:spacing w:val="15"/>
        </w:rPr>
        <w:t xml:space="preserve"> </w:t>
      </w:r>
      <w:r>
        <w:rPr>
          <w:spacing w:val="2"/>
        </w:rPr>
        <w:t>Any</w:t>
      </w:r>
      <w:r>
        <w:rPr>
          <w:spacing w:val="-26"/>
        </w:rPr>
        <w:t xml:space="preserve"> </w:t>
      </w:r>
      <w:r>
        <w:t>consumer,</w:t>
      </w:r>
      <w:r>
        <w:rPr>
          <w:spacing w:val="-21"/>
        </w:rPr>
        <w:t xml:space="preserve"> </w:t>
      </w:r>
      <w:r>
        <w:t>family,</w:t>
      </w:r>
      <w:r>
        <w:rPr>
          <w:spacing w:val="-20"/>
        </w:rPr>
        <w:t xml:space="preserve"> </w:t>
      </w:r>
      <w:r>
        <w:t>guardian</w:t>
      </w:r>
      <w:r>
        <w:rPr>
          <w:spacing w:val="-24"/>
        </w:rPr>
        <w:t xml:space="preserve"> </w:t>
      </w:r>
      <w:r>
        <w:rPr>
          <w:spacing w:val="4"/>
        </w:rPr>
        <w:t xml:space="preserve">or </w:t>
      </w:r>
      <w:r>
        <w:rPr>
          <w:spacing w:val="3"/>
        </w:rPr>
        <w:t>other</w:t>
      </w:r>
      <w:r>
        <w:rPr>
          <w:spacing w:val="-37"/>
        </w:rPr>
        <w:t xml:space="preserve"> </w:t>
      </w:r>
      <w:r>
        <w:t>stakeholder</w:t>
      </w:r>
      <w:r>
        <w:rPr>
          <w:spacing w:val="-34"/>
        </w:rPr>
        <w:t xml:space="preserve"> </w:t>
      </w:r>
      <w:r>
        <w:rPr>
          <w:spacing w:val="2"/>
        </w:rPr>
        <w:t>has</w:t>
      </w:r>
      <w:r>
        <w:rPr>
          <w:spacing w:val="-37"/>
        </w:rPr>
        <w:t xml:space="preserve"> </w:t>
      </w:r>
      <w:r>
        <w:rPr>
          <w:spacing w:val="2"/>
        </w:rPr>
        <w:t>the</w:t>
      </w:r>
      <w:r>
        <w:rPr>
          <w:spacing w:val="-38"/>
        </w:rPr>
        <w:t xml:space="preserve"> </w:t>
      </w:r>
      <w:r>
        <w:rPr>
          <w:spacing w:val="3"/>
        </w:rPr>
        <w:t>right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rPr>
          <w:spacing w:val="3"/>
        </w:rPr>
        <w:t>state</w:t>
      </w:r>
      <w:r>
        <w:rPr>
          <w:spacing w:val="-33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concerns,</w:t>
      </w:r>
      <w:r>
        <w:rPr>
          <w:spacing w:val="-28"/>
        </w:rPr>
        <w:t xml:space="preserve"> </w:t>
      </w:r>
      <w:r>
        <w:t>problems</w:t>
      </w:r>
      <w:r>
        <w:rPr>
          <w:spacing w:val="-37"/>
        </w:rPr>
        <w:t xml:space="preserve"> </w:t>
      </w:r>
      <w:r>
        <w:rPr>
          <w:spacing w:val="3"/>
        </w:rPr>
        <w:t>and/or</w:t>
      </w:r>
      <w:r>
        <w:rPr>
          <w:spacing w:val="-37"/>
        </w:rPr>
        <w:t xml:space="preserve"> </w:t>
      </w:r>
      <w:r>
        <w:t>complaints</w:t>
      </w:r>
      <w:r>
        <w:rPr>
          <w:spacing w:val="-29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rPr>
          <w:spacing w:val="3"/>
        </w:rPr>
        <w:t>have</w:t>
      </w:r>
      <w:r>
        <w:rPr>
          <w:spacing w:val="-38"/>
        </w:rPr>
        <w:t xml:space="preserve"> </w:t>
      </w:r>
      <w:r>
        <w:rPr>
          <w:spacing w:val="2"/>
        </w:rPr>
        <w:t>the</w:t>
      </w:r>
      <w:r>
        <w:rPr>
          <w:spacing w:val="-33"/>
        </w:rPr>
        <w:t xml:space="preserve"> </w:t>
      </w:r>
      <w:r>
        <w:t>issue addressed</w:t>
      </w:r>
      <w:r>
        <w:rPr>
          <w:spacing w:val="-2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timely</w:t>
      </w:r>
      <w:r>
        <w:rPr>
          <w:spacing w:val="-16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threat</w:t>
      </w:r>
      <w:r>
        <w:rPr>
          <w:spacing w:val="-1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retaliation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barriers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services.</w:t>
      </w:r>
    </w:p>
    <w:p w:rsidR="00612C2E" w:rsidRDefault="00612C2E" w:rsidP="00612C2E">
      <w:pPr>
        <w:pStyle w:val="BodyText"/>
        <w:spacing w:before="11"/>
      </w:pPr>
    </w:p>
    <w:p w:rsidR="00612C2E" w:rsidRDefault="00612C2E" w:rsidP="00612C2E">
      <w:pPr>
        <w:pStyle w:val="BodyText"/>
        <w:ind w:left="997" w:right="2050" w:hanging="2"/>
      </w:pPr>
      <w:r>
        <w:t>Individuals</w:t>
      </w:r>
      <w:r>
        <w:rPr>
          <w:spacing w:val="-30"/>
        </w:rPr>
        <w:t xml:space="preserve"> </w:t>
      </w:r>
      <w:r>
        <w:t>can</w:t>
      </w:r>
      <w:r>
        <w:rPr>
          <w:spacing w:val="-28"/>
        </w:rPr>
        <w:t xml:space="preserve"> </w:t>
      </w:r>
      <w:r>
        <w:t>file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complaint</w:t>
      </w:r>
      <w:r>
        <w:rPr>
          <w:spacing w:val="-27"/>
        </w:rPr>
        <w:t xml:space="preserve"> </w:t>
      </w:r>
      <w:r>
        <w:t>about</w:t>
      </w:r>
      <w:r>
        <w:rPr>
          <w:spacing w:val="-30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aspect</w:t>
      </w:r>
      <w:r>
        <w:rPr>
          <w:spacing w:val="-28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care,</w:t>
      </w:r>
      <w:r>
        <w:rPr>
          <w:spacing w:val="-26"/>
        </w:rPr>
        <w:t xml:space="preserve"> </w:t>
      </w:r>
      <w:r>
        <w:t>staffing,</w:t>
      </w:r>
      <w:r>
        <w:rPr>
          <w:spacing w:val="-25"/>
        </w:rPr>
        <w:t xml:space="preserve"> </w:t>
      </w:r>
      <w:r>
        <w:t>rights,</w:t>
      </w:r>
      <w:r>
        <w:rPr>
          <w:spacing w:val="-26"/>
        </w:rPr>
        <w:t xml:space="preserve"> </w:t>
      </w:r>
      <w:r>
        <w:t>safety,</w:t>
      </w:r>
      <w:r>
        <w:rPr>
          <w:spacing w:val="-25"/>
        </w:rPr>
        <w:t xml:space="preserve"> </w:t>
      </w:r>
      <w:r>
        <w:t>treatment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other matters</w:t>
      </w:r>
      <w:r>
        <w:rPr>
          <w:spacing w:val="-24"/>
        </w:rPr>
        <w:t xml:space="preserve"> </w:t>
      </w:r>
      <w:r>
        <w:t>governed</w:t>
      </w:r>
      <w:r>
        <w:rPr>
          <w:spacing w:val="-24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law.</w:t>
      </w:r>
      <w:r>
        <w:rPr>
          <w:spacing w:val="27"/>
        </w:rPr>
        <w:t xml:space="preserve"> </w:t>
      </w:r>
      <w:r>
        <w:t>Individuals</w:t>
      </w:r>
      <w:r>
        <w:rPr>
          <w:spacing w:val="-19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also</w:t>
      </w:r>
      <w:r>
        <w:rPr>
          <w:spacing w:val="-22"/>
        </w:rPr>
        <w:t xml:space="preserve"> </w:t>
      </w:r>
      <w:r>
        <w:t>file</w:t>
      </w:r>
      <w:r>
        <w:rPr>
          <w:spacing w:val="-2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Title</w:t>
      </w:r>
      <w:r>
        <w:rPr>
          <w:spacing w:val="-22"/>
        </w:rPr>
        <w:t xml:space="preserve"> </w:t>
      </w:r>
      <w:r>
        <w:t>VI</w:t>
      </w:r>
      <w:r>
        <w:rPr>
          <w:spacing w:val="-22"/>
        </w:rPr>
        <w:t xml:space="preserve"> </w:t>
      </w:r>
      <w:r>
        <w:t>complaint</w:t>
      </w:r>
      <w:r>
        <w:rPr>
          <w:spacing w:val="-22"/>
        </w:rPr>
        <w:t xml:space="preserve"> </w:t>
      </w:r>
      <w:r>
        <w:t>regarding</w:t>
      </w:r>
      <w:r>
        <w:rPr>
          <w:spacing w:val="-22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alleged</w:t>
      </w:r>
      <w:r>
        <w:rPr>
          <w:spacing w:val="-20"/>
        </w:rPr>
        <w:t xml:space="preserve"> </w:t>
      </w:r>
      <w:r>
        <w:t>or suspected</w:t>
      </w:r>
      <w:r>
        <w:rPr>
          <w:spacing w:val="-31"/>
        </w:rPr>
        <w:t xml:space="preserve"> </w:t>
      </w:r>
      <w:r>
        <w:t>discrimination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provision</w:t>
      </w:r>
      <w:r>
        <w:rPr>
          <w:spacing w:val="-25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Tangram,</w:t>
      </w:r>
      <w:r>
        <w:rPr>
          <w:spacing w:val="-21"/>
        </w:rPr>
        <w:t xml:space="preserve"> </w:t>
      </w:r>
      <w:r>
        <w:t>including</w:t>
      </w:r>
      <w:r>
        <w:rPr>
          <w:spacing w:val="-24"/>
        </w:rPr>
        <w:t xml:space="preserve"> </w:t>
      </w:r>
      <w:r>
        <w:t>residential</w:t>
      </w:r>
      <w:r>
        <w:rPr>
          <w:spacing w:val="-24"/>
        </w:rPr>
        <w:t xml:space="preserve"> </w:t>
      </w:r>
      <w:r>
        <w:t>services, employment services, and/or transportation</w:t>
      </w:r>
      <w:r>
        <w:rPr>
          <w:spacing w:val="-14"/>
        </w:rPr>
        <w:t xml:space="preserve"> </w:t>
      </w:r>
      <w:r>
        <w:t>services.</w:t>
      </w:r>
    </w:p>
    <w:p w:rsidR="00612C2E" w:rsidRDefault="00612C2E" w:rsidP="00612C2E">
      <w:pPr>
        <w:pStyle w:val="BodyText"/>
        <w:spacing w:before="8"/>
      </w:pPr>
    </w:p>
    <w:p w:rsidR="00612C2E" w:rsidRDefault="00612C2E" w:rsidP="00612C2E">
      <w:pPr>
        <w:pStyle w:val="BodyText"/>
        <w:ind w:left="1003" w:right="1900" w:hanging="3"/>
        <w:jc w:val="both"/>
      </w:pPr>
      <w:r>
        <w:t>If</w:t>
      </w:r>
      <w:r>
        <w:rPr>
          <w:spacing w:val="-45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would</w:t>
      </w:r>
      <w:r>
        <w:rPr>
          <w:spacing w:val="-30"/>
        </w:rPr>
        <w:t xml:space="preserve"> </w:t>
      </w:r>
      <w:r>
        <w:t>like</w:t>
      </w:r>
      <w:r>
        <w:rPr>
          <w:spacing w:val="-2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state</w:t>
      </w:r>
      <w:r>
        <w:rPr>
          <w:spacing w:val="-27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concerns,</w:t>
      </w:r>
      <w:r>
        <w:rPr>
          <w:spacing w:val="-24"/>
        </w:rPr>
        <w:t xml:space="preserve"> </w:t>
      </w:r>
      <w:r>
        <w:t>problems</w:t>
      </w:r>
      <w:r>
        <w:rPr>
          <w:spacing w:val="-28"/>
        </w:rPr>
        <w:t xml:space="preserve"> </w:t>
      </w:r>
      <w:r>
        <w:t>and/or</w:t>
      </w:r>
      <w:r>
        <w:rPr>
          <w:spacing w:val="-30"/>
        </w:rPr>
        <w:t xml:space="preserve"> </w:t>
      </w:r>
      <w:r>
        <w:t>complaints,</w:t>
      </w:r>
      <w:r>
        <w:rPr>
          <w:spacing w:val="-24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print</w:t>
      </w:r>
      <w:r>
        <w:rPr>
          <w:spacing w:val="-29"/>
        </w:rPr>
        <w:t xml:space="preserve"> </w:t>
      </w:r>
      <w:r>
        <w:t>off</w:t>
      </w:r>
      <w:r>
        <w:rPr>
          <w:spacing w:val="-45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complete</w:t>
      </w:r>
      <w:r>
        <w:rPr>
          <w:spacing w:val="-30"/>
        </w:rPr>
        <w:t xml:space="preserve"> </w:t>
      </w:r>
      <w:r>
        <w:t>the Tangram</w:t>
      </w:r>
      <w:r>
        <w:rPr>
          <w:spacing w:val="-9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website.</w:t>
      </w:r>
      <w:r>
        <w:rPr>
          <w:spacing w:val="39"/>
        </w:rPr>
        <w:t xml:space="preserve"> </w:t>
      </w:r>
      <w:r>
        <w:t>Tangram's</w:t>
      </w:r>
      <w:r>
        <w:rPr>
          <w:spacing w:val="-13"/>
        </w:rPr>
        <w:t xml:space="preserve"> </w:t>
      </w:r>
      <w:r>
        <w:t xml:space="preserve">Director of Quality </w:t>
      </w:r>
      <w:r w:rsidR="00BB4C4A">
        <w:t>Improvement</w:t>
      </w:r>
      <w:r>
        <w:rPr>
          <w:spacing w:val="-26"/>
        </w:rPr>
        <w:t xml:space="preserve"> </w:t>
      </w:r>
      <w:r>
        <w:t>holds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responsibility</w:t>
      </w:r>
      <w:r>
        <w:rPr>
          <w:spacing w:val="-28"/>
        </w:rPr>
        <w:t xml:space="preserve"> </w:t>
      </w:r>
      <w:r>
        <w:rPr>
          <w:spacing w:val="2"/>
        </w:rPr>
        <w:t>of</w:t>
      </w:r>
      <w:r>
        <w:rPr>
          <w:spacing w:val="-45"/>
        </w:rPr>
        <w:t xml:space="preserve"> </w:t>
      </w:r>
      <w:r>
        <w:t>investigating</w:t>
      </w:r>
      <w:r>
        <w:rPr>
          <w:spacing w:val="-29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complaints</w:t>
      </w:r>
      <w:r>
        <w:rPr>
          <w:spacing w:val="-27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more</w:t>
      </w:r>
      <w:r>
        <w:rPr>
          <w:spacing w:val="-27"/>
        </w:rPr>
        <w:t xml:space="preserve"> </w:t>
      </w:r>
      <w:r>
        <w:rPr>
          <w:spacing w:val="-3"/>
        </w:rPr>
        <w:t>than</w:t>
      </w:r>
      <w:r>
        <w:rPr>
          <w:spacing w:val="-24"/>
        </w:rPr>
        <w:t xml:space="preserve"> </w:t>
      </w:r>
      <w:r>
        <w:t>180</w:t>
      </w:r>
      <w:r>
        <w:rPr>
          <w:spacing w:val="-28"/>
        </w:rPr>
        <w:t xml:space="preserve"> </w:t>
      </w:r>
      <w:r>
        <w:t>days after the</w:t>
      </w:r>
      <w:r>
        <w:rPr>
          <w:spacing w:val="-12"/>
        </w:rPr>
        <w:t xml:space="preserve"> </w:t>
      </w:r>
      <w:r>
        <w:t>incident.</w:t>
      </w:r>
    </w:p>
    <w:p w:rsidR="00612C2E" w:rsidRDefault="00612C2E" w:rsidP="00612C2E">
      <w:pPr>
        <w:pStyle w:val="BodyText"/>
        <w:spacing w:before="7"/>
        <w:rPr>
          <w:sz w:val="22"/>
        </w:rPr>
      </w:pPr>
    </w:p>
    <w:p w:rsidR="00612C2E" w:rsidRDefault="00612C2E" w:rsidP="00612C2E">
      <w:pPr>
        <w:pStyle w:val="BodyText"/>
        <w:ind w:left="1008" w:right="1996" w:firstLine="4"/>
        <w:jc w:val="both"/>
      </w:pPr>
      <w:r>
        <w:t xml:space="preserve">Once the form is complete, you may return the form to Tangram, to the attention of the Director of Quality </w:t>
      </w:r>
      <w:r w:rsidR="00BB4C4A">
        <w:t>Improvement</w:t>
      </w:r>
      <w:r>
        <w:t>,</w:t>
      </w:r>
      <w:r>
        <w:rPr>
          <w:spacing w:val="-30"/>
        </w:rPr>
        <w:t xml:space="preserve"> </w:t>
      </w:r>
      <w:r>
        <w:t>through</w:t>
      </w:r>
      <w:r>
        <w:rPr>
          <w:spacing w:val="-33"/>
        </w:rPr>
        <w:t xml:space="preserve"> </w:t>
      </w:r>
      <w:r>
        <w:t>one</w:t>
      </w:r>
      <w:r>
        <w:rPr>
          <w:spacing w:val="-34"/>
        </w:rPr>
        <w:t xml:space="preserve"> </w:t>
      </w:r>
      <w:r>
        <w:t>of</w:t>
      </w:r>
      <w:r>
        <w:rPr>
          <w:spacing w:val="-47"/>
        </w:rPr>
        <w:t xml:space="preserve">     </w:t>
      </w:r>
      <w:r>
        <w:t>the</w:t>
      </w:r>
      <w:r>
        <w:rPr>
          <w:spacing w:val="-31"/>
        </w:rPr>
        <w:t xml:space="preserve"> </w:t>
      </w:r>
      <w:r>
        <w:t>following</w:t>
      </w:r>
      <w:r>
        <w:rPr>
          <w:spacing w:val="-33"/>
        </w:rPr>
        <w:t xml:space="preserve"> </w:t>
      </w:r>
      <w:r>
        <w:t>methods</w:t>
      </w:r>
      <w:r>
        <w:rPr>
          <w:spacing w:val="-34"/>
        </w:rPr>
        <w:t xml:space="preserve"> </w:t>
      </w:r>
      <w:r>
        <w:t>below:</w:t>
      </w:r>
    </w:p>
    <w:p w:rsidR="00612C2E" w:rsidRDefault="00612C2E" w:rsidP="00612C2E">
      <w:pPr>
        <w:pStyle w:val="BodyText"/>
        <w:spacing w:before="10"/>
        <w:rPr>
          <w:sz w:val="23"/>
        </w:rPr>
      </w:pPr>
    </w:p>
    <w:p w:rsidR="00612C2E" w:rsidRDefault="00612C2E" w:rsidP="00612C2E">
      <w:pPr>
        <w:pStyle w:val="Heading1"/>
        <w:numPr>
          <w:ilvl w:val="0"/>
          <w:numId w:val="1"/>
        </w:numPr>
        <w:tabs>
          <w:tab w:val="left" w:pos="1724"/>
          <w:tab w:val="left" w:pos="1725"/>
        </w:tabs>
        <w:ind w:hanging="353"/>
      </w:pPr>
      <w:r>
        <w:t>Mail</w:t>
      </w:r>
    </w:p>
    <w:p w:rsidR="00612C2E" w:rsidRDefault="00612C2E" w:rsidP="00612C2E">
      <w:pPr>
        <w:pStyle w:val="BodyText"/>
        <w:numPr>
          <w:ilvl w:val="0"/>
          <w:numId w:val="4"/>
        </w:numPr>
        <w:tabs>
          <w:tab w:val="left" w:pos="2442"/>
        </w:tabs>
      </w:pPr>
      <w:r>
        <w:t xml:space="preserve">5155 </w:t>
      </w:r>
      <w:proofErr w:type="spellStart"/>
      <w:r>
        <w:t>Pennwood</w:t>
      </w:r>
      <w:proofErr w:type="spellEnd"/>
      <w:r>
        <w:t xml:space="preserve"> Drive, Indianapolis, IN</w:t>
      </w:r>
      <w:r>
        <w:rPr>
          <w:spacing w:val="-26"/>
        </w:rPr>
        <w:t xml:space="preserve"> </w:t>
      </w:r>
      <w:r>
        <w:t>46205</w:t>
      </w:r>
    </w:p>
    <w:p w:rsidR="00612C2E" w:rsidRDefault="00612C2E" w:rsidP="00612C2E">
      <w:pPr>
        <w:pStyle w:val="Heading1"/>
        <w:numPr>
          <w:ilvl w:val="0"/>
          <w:numId w:val="1"/>
        </w:numPr>
        <w:tabs>
          <w:tab w:val="left" w:pos="1728"/>
          <w:tab w:val="left" w:pos="1729"/>
        </w:tabs>
        <w:spacing w:before="16"/>
        <w:ind w:left="1728"/>
      </w:pPr>
      <w:r>
        <w:t>Fax</w:t>
      </w:r>
    </w:p>
    <w:p w:rsidR="00612C2E" w:rsidRDefault="00612C2E" w:rsidP="00612C2E">
      <w:pPr>
        <w:pStyle w:val="BodyText"/>
        <w:numPr>
          <w:ilvl w:val="0"/>
          <w:numId w:val="3"/>
        </w:numPr>
        <w:tabs>
          <w:tab w:val="left" w:pos="2448"/>
        </w:tabs>
      </w:pPr>
      <w:r>
        <w:t>(317)</w:t>
      </w:r>
      <w:r>
        <w:rPr>
          <w:spacing w:val="-7"/>
        </w:rPr>
        <w:t xml:space="preserve"> </w:t>
      </w:r>
      <w:r w:rsidR="00BB4C4A">
        <w:t>968-9019</w:t>
      </w:r>
    </w:p>
    <w:p w:rsidR="00612C2E" w:rsidRDefault="00612C2E" w:rsidP="00612C2E">
      <w:pPr>
        <w:pStyle w:val="Heading1"/>
        <w:numPr>
          <w:ilvl w:val="0"/>
          <w:numId w:val="1"/>
        </w:numPr>
        <w:tabs>
          <w:tab w:val="left" w:pos="1720"/>
          <w:tab w:val="left" w:pos="1721"/>
        </w:tabs>
        <w:spacing w:before="11"/>
        <w:ind w:left="1721" w:hanging="344"/>
      </w:pPr>
      <w:r>
        <w:t>Email</w:t>
      </w:r>
    </w:p>
    <w:p w:rsidR="00612C2E" w:rsidRPr="00612C2E" w:rsidRDefault="00BB4C4A" w:rsidP="00612C2E">
      <w:pPr>
        <w:pStyle w:val="ListParagraph"/>
        <w:numPr>
          <w:ilvl w:val="0"/>
          <w:numId w:val="2"/>
        </w:numPr>
        <w:tabs>
          <w:tab w:val="left" w:pos="2447"/>
        </w:tabs>
        <w:spacing w:before="28" w:line="240" w:lineRule="auto"/>
        <w:rPr>
          <w:sz w:val="24"/>
        </w:rPr>
      </w:pPr>
      <w:r>
        <w:rPr>
          <w:noProof/>
          <w:position w:val="-4"/>
          <w:sz w:val="24"/>
        </w:rPr>
        <w:t>TangramQuality</w:t>
      </w:r>
      <w:r w:rsidR="00612C2E">
        <w:rPr>
          <w:noProof/>
          <w:position w:val="-4"/>
          <w:sz w:val="24"/>
        </w:rPr>
        <w:t>@thetangramway.org</w:t>
      </w:r>
    </w:p>
    <w:p w:rsidR="00612C2E" w:rsidRDefault="00612C2E" w:rsidP="00612C2E">
      <w:pPr>
        <w:pStyle w:val="Heading1"/>
        <w:numPr>
          <w:ilvl w:val="0"/>
          <w:numId w:val="1"/>
        </w:numPr>
        <w:tabs>
          <w:tab w:val="left" w:pos="1731"/>
          <w:tab w:val="left" w:pos="1732"/>
        </w:tabs>
        <w:spacing w:before="13"/>
        <w:ind w:left="1731" w:hanging="350"/>
      </w:pPr>
      <w:r>
        <w:t>Telephone</w:t>
      </w:r>
    </w:p>
    <w:p w:rsidR="00612C2E" w:rsidRDefault="00612C2E" w:rsidP="00612C2E">
      <w:pPr>
        <w:pStyle w:val="BodyText"/>
        <w:numPr>
          <w:ilvl w:val="0"/>
          <w:numId w:val="2"/>
        </w:numPr>
        <w:tabs>
          <w:tab w:val="left" w:pos="2452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820A017" wp14:editId="56AA5A96">
            <wp:simplePos x="0" y="0"/>
            <wp:positionH relativeFrom="page">
              <wp:posOffset>6495415</wp:posOffset>
            </wp:positionH>
            <wp:positionV relativeFrom="paragraph">
              <wp:posOffset>236394</wp:posOffset>
            </wp:positionV>
            <wp:extent cx="30480" cy="3962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(317)</w:t>
      </w:r>
      <w:r>
        <w:rPr>
          <w:spacing w:val="-6"/>
        </w:rPr>
        <w:t xml:space="preserve"> </w:t>
      </w:r>
      <w:r>
        <w:t>968-9019</w:t>
      </w:r>
    </w:p>
    <w:p w:rsidR="00612C2E" w:rsidRDefault="00612C2E" w:rsidP="00612C2E">
      <w:pPr>
        <w:pStyle w:val="BodyText"/>
        <w:spacing w:before="69"/>
        <w:ind w:left="1026" w:right="1733" w:hanging="8"/>
      </w:pPr>
      <w: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Director of Quality </w:t>
      </w:r>
      <w:r w:rsidR="00BB4C4A">
        <w:t>Improvement</w:t>
      </w:r>
      <w:r>
        <w:rPr>
          <w:spacing w:val="-16"/>
        </w:rPr>
        <w:t xml:space="preserve"> </w:t>
      </w:r>
      <w:r>
        <w:t>reviews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complaint,</w:t>
      </w:r>
      <w:r>
        <w:rPr>
          <w:spacing w:val="-13"/>
        </w:rPr>
        <w:t xml:space="preserve"> </w:t>
      </w:r>
      <w:r>
        <w:t>she/he will</w:t>
      </w:r>
      <w:r>
        <w:rPr>
          <w:spacing w:val="-10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one</w:t>
      </w:r>
      <w:r>
        <w:rPr>
          <w:spacing w:val="-16"/>
        </w:rPr>
        <w:t xml:space="preserve"> </w:t>
      </w:r>
      <w:proofErr w:type="gramStart"/>
      <w:r>
        <w:t>of</w:t>
      </w:r>
      <w:r>
        <w:rPr>
          <w:spacing w:val="-37"/>
        </w:rPr>
        <w:t xml:space="preserve">  </w:t>
      </w:r>
      <w:r>
        <w:t>two</w:t>
      </w:r>
      <w:proofErr w:type="gramEnd"/>
      <w:r>
        <w:rPr>
          <w:spacing w:val="-16"/>
        </w:rPr>
        <w:t xml:space="preserve"> </w:t>
      </w:r>
      <w:r>
        <w:t>letters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complainant:</w:t>
      </w:r>
      <w:r>
        <w:rPr>
          <w:spacing w:val="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closure</w:t>
      </w:r>
      <w:r>
        <w:rPr>
          <w:spacing w:val="-18"/>
        </w:rPr>
        <w:t xml:space="preserve"> </w:t>
      </w:r>
      <w:r>
        <w:t>letter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letter</w:t>
      </w:r>
      <w:r>
        <w:rPr>
          <w:spacing w:val="-15"/>
        </w:rPr>
        <w:t xml:space="preserve"> </w:t>
      </w:r>
      <w:r>
        <w:rPr>
          <w:spacing w:val="2"/>
        </w:rPr>
        <w:t>of</w:t>
      </w:r>
      <w:r>
        <w:rPr>
          <w:spacing w:val="-37"/>
        </w:rPr>
        <w:t xml:space="preserve"> </w:t>
      </w:r>
      <w:r>
        <w:t>finding</w:t>
      </w:r>
      <w:r>
        <w:rPr>
          <w:spacing w:val="-11"/>
        </w:rPr>
        <w:t xml:space="preserve"> </w:t>
      </w:r>
      <w:r>
        <w:t>(LOF).</w:t>
      </w:r>
    </w:p>
    <w:p w:rsidR="00612C2E" w:rsidRDefault="00612C2E" w:rsidP="00612C2E">
      <w:pPr>
        <w:pStyle w:val="ListParagraph"/>
        <w:numPr>
          <w:ilvl w:val="1"/>
          <w:numId w:val="1"/>
        </w:numPr>
        <w:tabs>
          <w:tab w:val="left" w:pos="2454"/>
          <w:tab w:val="left" w:pos="2455"/>
        </w:tabs>
        <w:spacing w:before="17" w:line="240" w:lineRule="auto"/>
        <w:ind w:left="2453" w:right="1885"/>
        <w:rPr>
          <w:sz w:val="24"/>
        </w:rPr>
      </w:pPr>
      <w:r>
        <w:rPr>
          <w:sz w:val="24"/>
        </w:rPr>
        <w:t xml:space="preserve">A closure letter summarizes the allegations and states that there was </w:t>
      </w:r>
      <w:r>
        <w:rPr>
          <w:spacing w:val="-3"/>
          <w:sz w:val="24"/>
        </w:rPr>
        <w:t xml:space="preserve">not </w:t>
      </w:r>
      <w:r>
        <w:rPr>
          <w:sz w:val="24"/>
        </w:rPr>
        <w:t xml:space="preserve">a Title </w:t>
      </w:r>
      <w:r>
        <w:rPr>
          <w:spacing w:val="3"/>
          <w:sz w:val="24"/>
        </w:rPr>
        <w:t xml:space="preserve">VI </w:t>
      </w:r>
      <w:r>
        <w:rPr>
          <w:sz w:val="24"/>
        </w:rPr>
        <w:t>violation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closed.</w:t>
      </w:r>
    </w:p>
    <w:p w:rsidR="00612C2E" w:rsidRPr="00FD1FF7" w:rsidRDefault="00BB4C4A" w:rsidP="00612C2E">
      <w:pPr>
        <w:pStyle w:val="ListParagraph"/>
        <w:numPr>
          <w:ilvl w:val="1"/>
          <w:numId w:val="1"/>
        </w:numPr>
        <w:tabs>
          <w:tab w:val="left" w:pos="2458"/>
          <w:tab w:val="left" w:pos="2459"/>
        </w:tabs>
        <w:spacing w:line="240" w:lineRule="auto"/>
        <w:ind w:left="2460" w:right="1886" w:hanging="354"/>
        <w:rPr>
          <w:sz w:val="24"/>
          <w:szCs w:val="24"/>
        </w:rPr>
      </w:pPr>
      <w:r>
        <w:rPr>
          <w:sz w:val="24"/>
          <w:szCs w:val="24"/>
        </w:rPr>
        <w:t>A</w:t>
      </w:r>
      <w:r w:rsidR="00612C2E" w:rsidRPr="00FD1FF7">
        <w:rPr>
          <w:sz w:val="24"/>
          <w:szCs w:val="24"/>
        </w:rPr>
        <w:t xml:space="preserve"> </w:t>
      </w:r>
      <w:proofErr w:type="gramStart"/>
      <w:r w:rsidR="00612C2E" w:rsidRPr="00FD1FF7">
        <w:rPr>
          <w:spacing w:val="-36"/>
          <w:sz w:val="24"/>
          <w:szCs w:val="24"/>
        </w:rPr>
        <w:t>LOF</w:t>
      </w:r>
      <w:r w:rsidR="00612C2E" w:rsidRPr="00FD1FF7">
        <w:rPr>
          <w:spacing w:val="-33"/>
          <w:sz w:val="24"/>
          <w:szCs w:val="24"/>
        </w:rPr>
        <w:t xml:space="preserve"> </w:t>
      </w:r>
      <w:r w:rsidR="00612C2E">
        <w:rPr>
          <w:spacing w:val="-33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summarizes</w:t>
      </w:r>
      <w:proofErr w:type="gramEnd"/>
      <w:r w:rsidR="00612C2E" w:rsidRPr="00FD1FF7">
        <w:rPr>
          <w:spacing w:val="-32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the</w:t>
      </w:r>
      <w:r w:rsidR="00612C2E" w:rsidRPr="00FD1FF7">
        <w:rPr>
          <w:spacing w:val="-36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allegations</w:t>
      </w:r>
      <w:r w:rsidR="00612C2E" w:rsidRPr="00FD1FF7">
        <w:rPr>
          <w:spacing w:val="-36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and</w:t>
      </w:r>
      <w:r w:rsidR="00612C2E" w:rsidRPr="00FD1FF7">
        <w:rPr>
          <w:spacing w:val="-35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the</w:t>
      </w:r>
      <w:r w:rsidR="00612C2E" w:rsidRPr="00FD1FF7">
        <w:rPr>
          <w:spacing w:val="-36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interviews</w:t>
      </w:r>
      <w:r w:rsidR="00612C2E" w:rsidRPr="00FD1FF7">
        <w:rPr>
          <w:spacing w:val="-35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regarding</w:t>
      </w:r>
      <w:r w:rsidR="00612C2E" w:rsidRPr="00FD1FF7">
        <w:rPr>
          <w:spacing w:val="-37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the</w:t>
      </w:r>
      <w:r w:rsidR="00612C2E" w:rsidRPr="00FD1FF7">
        <w:rPr>
          <w:spacing w:val="-36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alleged</w:t>
      </w:r>
      <w:r w:rsidR="00612C2E" w:rsidRPr="00FD1FF7">
        <w:rPr>
          <w:spacing w:val="-36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incident, and</w:t>
      </w:r>
      <w:r w:rsidR="00612C2E" w:rsidRPr="00FD1FF7">
        <w:rPr>
          <w:spacing w:val="-27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explains</w:t>
      </w:r>
      <w:r w:rsidR="00612C2E" w:rsidRPr="00FD1FF7">
        <w:rPr>
          <w:spacing w:val="-27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whether</w:t>
      </w:r>
      <w:r w:rsidR="00612C2E" w:rsidRPr="00FD1FF7">
        <w:rPr>
          <w:spacing w:val="-27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any</w:t>
      </w:r>
      <w:r w:rsidR="00612C2E" w:rsidRPr="00FD1FF7">
        <w:rPr>
          <w:spacing w:val="-25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disciplinary</w:t>
      </w:r>
      <w:r w:rsidR="00612C2E" w:rsidRPr="00FD1FF7">
        <w:rPr>
          <w:spacing w:val="-26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action,</w:t>
      </w:r>
      <w:r w:rsidR="00612C2E" w:rsidRPr="00FD1FF7">
        <w:rPr>
          <w:spacing w:val="-22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additional</w:t>
      </w:r>
      <w:r w:rsidR="00612C2E" w:rsidRPr="00FD1FF7">
        <w:rPr>
          <w:spacing w:val="-25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training</w:t>
      </w:r>
      <w:r w:rsidR="00612C2E" w:rsidRPr="00FD1FF7">
        <w:rPr>
          <w:spacing w:val="-25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of</w:t>
      </w:r>
      <w:r w:rsidR="00612C2E" w:rsidRPr="00FD1FF7">
        <w:rPr>
          <w:spacing w:val="-42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the</w:t>
      </w:r>
      <w:r w:rsidR="00612C2E" w:rsidRPr="00FD1FF7">
        <w:rPr>
          <w:spacing w:val="-24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staff</w:t>
      </w:r>
      <w:r w:rsidR="00612C2E" w:rsidRPr="00FD1FF7">
        <w:rPr>
          <w:spacing w:val="-40"/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member,</w:t>
      </w:r>
      <w:r w:rsidR="00612C2E">
        <w:rPr>
          <w:sz w:val="24"/>
          <w:szCs w:val="24"/>
        </w:rPr>
        <w:t xml:space="preserve"> </w:t>
      </w:r>
      <w:r w:rsidR="00612C2E" w:rsidRPr="00FD1FF7">
        <w:rPr>
          <w:sz w:val="24"/>
          <w:szCs w:val="24"/>
        </w:rPr>
        <w:t>or other action will occur.</w:t>
      </w:r>
    </w:p>
    <w:p w:rsidR="00612C2E" w:rsidRDefault="00612C2E" w:rsidP="00612C2E">
      <w:pPr>
        <w:pStyle w:val="BodyText"/>
        <w:spacing w:before="8"/>
        <w:rPr>
          <w:sz w:val="22"/>
        </w:rPr>
      </w:pPr>
    </w:p>
    <w:p w:rsidR="00612C2E" w:rsidRDefault="00612C2E" w:rsidP="00612C2E">
      <w:pPr>
        <w:pStyle w:val="BodyText"/>
        <w:spacing w:before="1"/>
        <w:ind w:left="1034" w:right="1850" w:hanging="2"/>
        <w:jc w:val="both"/>
      </w:pPr>
      <w:r>
        <w:t>A</w:t>
      </w:r>
      <w:r>
        <w:rPr>
          <w:spacing w:val="-29"/>
        </w:rPr>
        <w:t xml:space="preserve"> </w:t>
      </w:r>
      <w:r>
        <w:t>person</w:t>
      </w:r>
      <w:r>
        <w:rPr>
          <w:spacing w:val="-24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also</w:t>
      </w:r>
      <w:r>
        <w:rPr>
          <w:spacing w:val="-26"/>
        </w:rPr>
        <w:t xml:space="preserve"> </w:t>
      </w:r>
      <w:r>
        <w:t>file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complaint</w:t>
      </w:r>
      <w:r>
        <w:rPr>
          <w:spacing w:val="-28"/>
        </w:rPr>
        <w:t xml:space="preserve"> </w:t>
      </w:r>
      <w:r>
        <w:t>directly</w:t>
      </w:r>
      <w:r>
        <w:rPr>
          <w:spacing w:val="-29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Federal</w:t>
      </w:r>
      <w:r>
        <w:rPr>
          <w:spacing w:val="-28"/>
        </w:rPr>
        <w:t xml:space="preserve"> </w:t>
      </w:r>
      <w:r>
        <w:t>Transit</w:t>
      </w:r>
      <w:r>
        <w:rPr>
          <w:spacing w:val="-32"/>
        </w:rPr>
        <w:t xml:space="preserve"> </w:t>
      </w:r>
      <w:r>
        <w:t>Administration,</w:t>
      </w:r>
      <w:r>
        <w:rPr>
          <w:spacing w:val="-26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FTA</w:t>
      </w:r>
      <w:r>
        <w:rPr>
          <w:spacing w:val="-26"/>
        </w:rPr>
        <w:t xml:space="preserve"> </w:t>
      </w:r>
      <w:r>
        <w:t>Office</w:t>
      </w:r>
      <w:r>
        <w:rPr>
          <w:spacing w:val="-27"/>
        </w:rPr>
        <w:t xml:space="preserve"> </w:t>
      </w:r>
      <w:r>
        <w:t>of Civil</w:t>
      </w:r>
      <w:r>
        <w:rPr>
          <w:spacing w:val="-9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1200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Jersey</w:t>
      </w:r>
      <w:r>
        <w:rPr>
          <w:spacing w:val="-13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DC</w:t>
      </w:r>
      <w:r>
        <w:rPr>
          <w:spacing w:val="-8"/>
        </w:rPr>
        <w:t xml:space="preserve"> </w:t>
      </w:r>
      <w:r>
        <w:t>20590.</w:t>
      </w:r>
    </w:p>
    <w:p w:rsidR="009E3C60" w:rsidRDefault="009E3C60" w:rsidP="00612C2E">
      <w:pPr>
        <w:spacing w:line="240" w:lineRule="auto"/>
      </w:pPr>
    </w:p>
    <w:sectPr w:rsidR="009E3C60" w:rsidSect="00BB4C4A">
      <w:pgSz w:w="12240" w:h="15840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4AC"/>
    <w:multiLevelType w:val="hybridMultilevel"/>
    <w:tmpl w:val="AEC684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99C2E15"/>
    <w:multiLevelType w:val="hybridMultilevel"/>
    <w:tmpl w:val="0FE87C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555A66"/>
    <w:multiLevelType w:val="hybridMultilevel"/>
    <w:tmpl w:val="660AEB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DB26007"/>
    <w:multiLevelType w:val="hybridMultilevel"/>
    <w:tmpl w:val="784EDDCE"/>
    <w:lvl w:ilvl="0" w:tplc="A6DA856C">
      <w:numFmt w:val="bullet"/>
      <w:lvlText w:val="•"/>
      <w:lvlJc w:val="left"/>
      <w:pPr>
        <w:ind w:left="1724" w:hanging="352"/>
      </w:pPr>
      <w:rPr>
        <w:rFonts w:ascii="Times New Roman" w:eastAsia="Times New Roman" w:hAnsi="Times New Roman" w:cs="Times New Roman" w:hint="default"/>
        <w:b/>
        <w:bCs/>
        <w:w w:val="108"/>
        <w:sz w:val="24"/>
        <w:szCs w:val="24"/>
      </w:rPr>
    </w:lvl>
    <w:lvl w:ilvl="1" w:tplc="267250A2">
      <w:numFmt w:val="bullet"/>
      <w:lvlText w:val="•"/>
      <w:lvlJc w:val="left"/>
      <w:pPr>
        <w:ind w:left="2454" w:hanging="352"/>
      </w:pPr>
      <w:rPr>
        <w:rFonts w:ascii="Times New Roman" w:eastAsia="Times New Roman" w:hAnsi="Times New Roman" w:cs="Times New Roman" w:hint="default"/>
        <w:w w:val="108"/>
        <w:position w:val="3"/>
        <w:sz w:val="24"/>
        <w:szCs w:val="24"/>
      </w:rPr>
    </w:lvl>
    <w:lvl w:ilvl="2" w:tplc="D6FC41C6">
      <w:numFmt w:val="bullet"/>
      <w:lvlText w:val="•"/>
      <w:lvlJc w:val="left"/>
      <w:pPr>
        <w:ind w:left="2460" w:hanging="352"/>
      </w:pPr>
      <w:rPr>
        <w:rFonts w:hint="default"/>
      </w:rPr>
    </w:lvl>
    <w:lvl w:ilvl="3" w:tplc="99CEF006">
      <w:numFmt w:val="bullet"/>
      <w:lvlText w:val="•"/>
      <w:lvlJc w:val="left"/>
      <w:pPr>
        <w:ind w:left="3682" w:hanging="352"/>
      </w:pPr>
      <w:rPr>
        <w:rFonts w:hint="default"/>
      </w:rPr>
    </w:lvl>
    <w:lvl w:ilvl="4" w:tplc="9CD8B54A">
      <w:numFmt w:val="bullet"/>
      <w:lvlText w:val="•"/>
      <w:lvlJc w:val="left"/>
      <w:pPr>
        <w:ind w:left="4905" w:hanging="352"/>
      </w:pPr>
      <w:rPr>
        <w:rFonts w:hint="default"/>
      </w:rPr>
    </w:lvl>
    <w:lvl w:ilvl="5" w:tplc="6FB29916">
      <w:numFmt w:val="bullet"/>
      <w:lvlText w:val="•"/>
      <w:lvlJc w:val="left"/>
      <w:pPr>
        <w:ind w:left="6127" w:hanging="352"/>
      </w:pPr>
      <w:rPr>
        <w:rFonts w:hint="default"/>
      </w:rPr>
    </w:lvl>
    <w:lvl w:ilvl="6" w:tplc="7576ABE4">
      <w:numFmt w:val="bullet"/>
      <w:lvlText w:val="•"/>
      <w:lvlJc w:val="left"/>
      <w:pPr>
        <w:ind w:left="7350" w:hanging="352"/>
      </w:pPr>
      <w:rPr>
        <w:rFonts w:hint="default"/>
      </w:rPr>
    </w:lvl>
    <w:lvl w:ilvl="7" w:tplc="E8D4AA4C">
      <w:numFmt w:val="bullet"/>
      <w:lvlText w:val="•"/>
      <w:lvlJc w:val="left"/>
      <w:pPr>
        <w:ind w:left="8572" w:hanging="352"/>
      </w:pPr>
      <w:rPr>
        <w:rFonts w:hint="default"/>
      </w:rPr>
    </w:lvl>
    <w:lvl w:ilvl="8" w:tplc="93882F66">
      <w:numFmt w:val="bullet"/>
      <w:lvlText w:val="•"/>
      <w:lvlJc w:val="left"/>
      <w:pPr>
        <w:ind w:left="9795" w:hanging="3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E"/>
    <w:rsid w:val="00612C2E"/>
    <w:rsid w:val="009E3C60"/>
    <w:rsid w:val="00B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1406"/>
  <w15:chartTrackingRefBased/>
  <w15:docId w15:val="{13B5EF6A-7D8C-4DDD-8FB1-B14227A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12C2E"/>
    <w:pPr>
      <w:widowControl w:val="0"/>
      <w:autoSpaceDE w:val="0"/>
      <w:autoSpaceDN w:val="0"/>
      <w:spacing w:after="0" w:line="240" w:lineRule="auto"/>
      <w:ind w:left="987" w:hanging="35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2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2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C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12C2E"/>
    <w:pPr>
      <w:widowControl w:val="0"/>
      <w:autoSpaceDE w:val="0"/>
      <w:autoSpaceDN w:val="0"/>
      <w:spacing w:before="16" w:after="0" w:line="266" w:lineRule="exact"/>
      <w:ind w:left="1721" w:hanging="352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2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shybrinn williams</dc:creator>
  <cp:keywords/>
  <dc:description/>
  <cp:lastModifiedBy>Shannon Duggan</cp:lastModifiedBy>
  <cp:revision>2</cp:revision>
  <cp:lastPrinted>2021-10-14T15:13:00Z</cp:lastPrinted>
  <dcterms:created xsi:type="dcterms:W3CDTF">2021-10-15T12:43:00Z</dcterms:created>
  <dcterms:modified xsi:type="dcterms:W3CDTF">2021-10-15T12:43:00Z</dcterms:modified>
</cp:coreProperties>
</file>